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4F" w:rsidRPr="007048E8" w:rsidRDefault="005B054F">
      <w:pPr>
        <w:rPr>
          <w:b/>
          <w:sz w:val="32"/>
          <w:szCs w:val="32"/>
        </w:rPr>
      </w:pPr>
      <w:bookmarkStart w:id="0" w:name="_GoBack"/>
      <w:bookmarkEnd w:id="0"/>
      <w:r w:rsidRPr="007048E8">
        <w:rPr>
          <w:b/>
          <w:noProof/>
          <w:sz w:val="32"/>
          <w:szCs w:val="32"/>
          <w:lang w:val="en-US"/>
        </w:rPr>
        <w:drawing>
          <wp:anchor distT="0" distB="0" distL="114300" distR="114300" simplePos="0" relativeHeight="251659264" behindDoc="1" locked="0" layoutInCell="1" allowOverlap="1" wp14:anchorId="17243A7B" wp14:editId="63E43FD9">
            <wp:simplePos x="0" y="0"/>
            <wp:positionH relativeFrom="column">
              <wp:posOffset>4455795</wp:posOffset>
            </wp:positionH>
            <wp:positionV relativeFrom="paragraph">
              <wp:posOffset>-577215</wp:posOffset>
            </wp:positionV>
            <wp:extent cx="1770380" cy="902970"/>
            <wp:effectExtent l="0" t="0" r="1270" b="0"/>
            <wp:wrapTight wrapText="bothSides">
              <wp:wrapPolygon edited="0">
                <wp:start x="0" y="0"/>
                <wp:lineTo x="0" y="20962"/>
                <wp:lineTo x="21383" y="20962"/>
                <wp:lineTo x="21383" y="0"/>
                <wp:lineTo x="0" y="0"/>
              </wp:wrapPolygon>
            </wp:wrapTight>
            <wp:docPr id="1" name="Picture 1" descr="C:\Users\ngordon\AppData\Local\Microsoft\Windows\Temporary Internet Files\Content.Outlook\C9EKLINY\P-Cross 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ordon\AppData\Local\Microsoft\Windows\Temporary Internet Files\Content.Outlook\C9EKLINY\P-Cross Logo-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038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8E8">
        <w:rPr>
          <w:b/>
          <w:sz w:val="32"/>
          <w:szCs w:val="32"/>
        </w:rPr>
        <w:t>St Piran’s Cross C of E Multi-Academy Trust</w:t>
      </w:r>
    </w:p>
    <w:p w:rsidR="001E1627" w:rsidRPr="00540F09" w:rsidRDefault="005B054F">
      <w:pPr>
        <w:rPr>
          <w:b/>
          <w:sz w:val="28"/>
          <w:szCs w:val="28"/>
        </w:rPr>
      </w:pPr>
      <w:r w:rsidRPr="007048E8">
        <w:rPr>
          <w:b/>
          <w:sz w:val="32"/>
          <w:szCs w:val="32"/>
        </w:rPr>
        <w:t xml:space="preserve">Pupil Premium Report </w:t>
      </w:r>
      <w:r w:rsidR="00814DEE">
        <w:rPr>
          <w:b/>
          <w:sz w:val="32"/>
          <w:szCs w:val="32"/>
        </w:rPr>
        <w:t xml:space="preserve">– </w:t>
      </w:r>
      <w:r w:rsidR="00EF21CF">
        <w:rPr>
          <w:b/>
          <w:sz w:val="32"/>
          <w:szCs w:val="32"/>
        </w:rPr>
        <w:t>Grampound-with-Creed</w:t>
      </w:r>
    </w:p>
    <w:p w:rsidR="005B054F" w:rsidRDefault="005B054F">
      <w:pPr>
        <w:rPr>
          <w:b/>
          <w:sz w:val="32"/>
          <w:szCs w:val="32"/>
        </w:rPr>
      </w:pPr>
      <w:r w:rsidRPr="00540F09">
        <w:rPr>
          <w:b/>
          <w:sz w:val="28"/>
          <w:szCs w:val="28"/>
        </w:rPr>
        <w:t>R</w:t>
      </w:r>
      <w:r w:rsidRPr="007048E8">
        <w:rPr>
          <w:b/>
          <w:sz w:val="32"/>
          <w:szCs w:val="32"/>
        </w:rPr>
        <w:t xml:space="preserve">eport </w:t>
      </w:r>
      <w:r w:rsidR="00540F09">
        <w:rPr>
          <w:b/>
          <w:sz w:val="32"/>
          <w:szCs w:val="32"/>
        </w:rPr>
        <w:t xml:space="preserve">Period </w:t>
      </w:r>
      <w:r w:rsidR="00E24F97">
        <w:rPr>
          <w:b/>
          <w:sz w:val="32"/>
          <w:szCs w:val="32"/>
        </w:rPr>
        <w:t>1</w:t>
      </w:r>
      <w:r w:rsidR="00E24F97" w:rsidRPr="00E24F97">
        <w:rPr>
          <w:b/>
          <w:sz w:val="32"/>
          <w:szCs w:val="32"/>
          <w:vertAlign w:val="superscript"/>
        </w:rPr>
        <w:t>st</w:t>
      </w:r>
      <w:r w:rsidR="00072721">
        <w:rPr>
          <w:b/>
          <w:sz w:val="32"/>
          <w:szCs w:val="32"/>
        </w:rPr>
        <w:t xml:space="preserve"> September 201</w:t>
      </w:r>
      <w:r w:rsidR="006E72D6">
        <w:rPr>
          <w:b/>
          <w:sz w:val="32"/>
          <w:szCs w:val="32"/>
        </w:rPr>
        <w:t>5</w:t>
      </w:r>
      <w:r w:rsidR="00E24F97">
        <w:rPr>
          <w:b/>
          <w:sz w:val="32"/>
          <w:szCs w:val="32"/>
        </w:rPr>
        <w:t>- 31</w:t>
      </w:r>
      <w:r w:rsidR="00E24F97" w:rsidRPr="00E24F97">
        <w:rPr>
          <w:b/>
          <w:sz w:val="32"/>
          <w:szCs w:val="32"/>
          <w:vertAlign w:val="superscript"/>
        </w:rPr>
        <w:t>st</w:t>
      </w:r>
      <w:r w:rsidR="006E72D6">
        <w:rPr>
          <w:b/>
          <w:sz w:val="32"/>
          <w:szCs w:val="32"/>
        </w:rPr>
        <w:t xml:space="preserve"> August 2016</w:t>
      </w:r>
    </w:p>
    <w:p w:rsidR="00540F09" w:rsidRPr="00A80E7B" w:rsidRDefault="007B6404" w:rsidP="00540F09">
      <w:pPr>
        <w:rPr>
          <w:b/>
          <w:sz w:val="28"/>
          <w:szCs w:val="28"/>
        </w:rPr>
      </w:pPr>
      <w:r w:rsidRPr="007B6404">
        <w:rPr>
          <w:b/>
          <w:sz w:val="28"/>
          <w:szCs w:val="28"/>
        </w:rPr>
        <w:t xml:space="preserve">This funding was received after conversion to a Multi-Academy Trust </w:t>
      </w:r>
      <w:proofErr w:type="gramStart"/>
      <w:r w:rsidR="00072721">
        <w:rPr>
          <w:b/>
          <w:sz w:val="28"/>
          <w:szCs w:val="28"/>
        </w:rPr>
        <w:t>during  the</w:t>
      </w:r>
      <w:proofErr w:type="gramEnd"/>
      <w:r w:rsidR="00072721">
        <w:rPr>
          <w:b/>
          <w:sz w:val="28"/>
          <w:szCs w:val="28"/>
        </w:rPr>
        <w:t xml:space="preserve"> grant period 201</w:t>
      </w:r>
      <w:r w:rsidR="006E72D6">
        <w:rPr>
          <w:b/>
          <w:sz w:val="28"/>
          <w:szCs w:val="28"/>
        </w:rPr>
        <w:t>5</w:t>
      </w:r>
      <w:r w:rsidR="00574868">
        <w:rPr>
          <w:b/>
          <w:sz w:val="28"/>
          <w:szCs w:val="28"/>
        </w:rPr>
        <w:t>/201</w:t>
      </w:r>
      <w:r w:rsidR="006E72D6">
        <w:rPr>
          <w:b/>
          <w:sz w:val="28"/>
          <w:szCs w:val="28"/>
        </w:rPr>
        <w:t>6</w:t>
      </w:r>
      <w:r w:rsidR="00574868">
        <w:rPr>
          <w:b/>
          <w:sz w:val="28"/>
          <w:szCs w:val="28"/>
        </w:rPr>
        <w:t xml:space="preserve"> and 201</w:t>
      </w:r>
      <w:r w:rsidR="006E72D6">
        <w:rPr>
          <w:b/>
          <w:sz w:val="28"/>
          <w:szCs w:val="28"/>
        </w:rPr>
        <w:t>6</w:t>
      </w:r>
      <w:r w:rsidR="00072721">
        <w:rPr>
          <w:b/>
          <w:sz w:val="28"/>
          <w:szCs w:val="28"/>
        </w:rPr>
        <w:t>/201</w:t>
      </w:r>
      <w:r w:rsidR="006E72D6">
        <w:rPr>
          <w:b/>
          <w:sz w:val="28"/>
          <w:szCs w:val="28"/>
        </w:rPr>
        <w:t>7</w:t>
      </w:r>
      <w:r w:rsidR="00072721">
        <w:rPr>
          <w:b/>
          <w:sz w:val="28"/>
          <w:szCs w:val="28"/>
        </w:rPr>
        <w:t>.</w:t>
      </w:r>
    </w:p>
    <w:p w:rsidR="00540F09" w:rsidRPr="00A80E7B" w:rsidRDefault="00540F09" w:rsidP="00540F09">
      <w:pPr>
        <w:pStyle w:val="Default"/>
        <w:spacing w:after="240"/>
        <w:rPr>
          <w:rFonts w:asciiTheme="minorHAnsi" w:hAnsiTheme="minorHAnsi"/>
        </w:rPr>
      </w:pPr>
      <w:r w:rsidRPr="00A80E7B">
        <w:rPr>
          <w:rFonts w:asciiTheme="minorHAnsi" w:hAnsiTheme="minorHAnsi"/>
        </w:rPr>
        <w:t xml:space="preserve">PPG provides funding for two policies: </w:t>
      </w:r>
    </w:p>
    <w:p w:rsidR="00540F09" w:rsidRPr="00A80E7B" w:rsidRDefault="00540F09" w:rsidP="00540F09">
      <w:pPr>
        <w:pStyle w:val="Default"/>
        <w:ind w:left="1440" w:hanging="360"/>
        <w:rPr>
          <w:rFonts w:asciiTheme="minorHAnsi" w:hAnsiTheme="minorHAnsi"/>
        </w:rPr>
      </w:pPr>
      <w:r w:rsidRPr="00A80E7B">
        <w:rPr>
          <w:rFonts w:asciiTheme="minorHAnsi" w:hAnsiTheme="minorHAnsi"/>
        </w:rPr>
        <w:t xml:space="preserve">• Raising the attainment of disadvantaged pupils and closing the gap with their peers; and </w:t>
      </w:r>
    </w:p>
    <w:p w:rsidR="00540F09" w:rsidRDefault="00540F09" w:rsidP="00540F09">
      <w:pPr>
        <w:pStyle w:val="Default"/>
        <w:ind w:left="1440" w:hanging="360"/>
        <w:rPr>
          <w:rFonts w:asciiTheme="minorHAnsi" w:hAnsiTheme="minorHAnsi"/>
        </w:rPr>
      </w:pPr>
      <w:r w:rsidRPr="00A80E7B">
        <w:rPr>
          <w:rFonts w:asciiTheme="minorHAnsi" w:hAnsiTheme="minorHAnsi"/>
        </w:rPr>
        <w:t xml:space="preserve">• Supporting children and young people with parents in the regular armed forces </w:t>
      </w:r>
    </w:p>
    <w:p w:rsidR="00540F09" w:rsidRDefault="00540F09" w:rsidP="00540F09">
      <w:pPr>
        <w:pStyle w:val="Default"/>
        <w:ind w:left="1440" w:hanging="360"/>
        <w:rPr>
          <w:rFonts w:asciiTheme="minorHAnsi" w:hAnsiTheme="minorHAnsi"/>
        </w:rPr>
      </w:pPr>
    </w:p>
    <w:p w:rsidR="00540F09" w:rsidRDefault="007B6404" w:rsidP="007B6404">
      <w:pPr>
        <w:pStyle w:val="Default"/>
        <w:rPr>
          <w:rFonts w:asciiTheme="minorHAnsi" w:hAnsiTheme="minorHAnsi"/>
        </w:rPr>
      </w:pPr>
      <w:r>
        <w:rPr>
          <w:rFonts w:asciiTheme="minorHAnsi" w:hAnsiTheme="minorHAnsi"/>
        </w:rPr>
        <w:t>The period of</w:t>
      </w:r>
      <w:r w:rsidR="00105FF9">
        <w:rPr>
          <w:rFonts w:asciiTheme="minorHAnsi" w:hAnsiTheme="minorHAnsi"/>
        </w:rPr>
        <w:t xml:space="preserve"> </w:t>
      </w:r>
      <w:r>
        <w:rPr>
          <w:rFonts w:asciiTheme="minorHAnsi" w:hAnsiTheme="minorHAnsi"/>
        </w:rPr>
        <w:t>reporting spa</w:t>
      </w:r>
      <w:r w:rsidR="00105FF9">
        <w:rPr>
          <w:rFonts w:asciiTheme="minorHAnsi" w:hAnsiTheme="minorHAnsi"/>
        </w:rPr>
        <w:t>n</w:t>
      </w:r>
      <w:r>
        <w:rPr>
          <w:rFonts w:asciiTheme="minorHAnsi" w:hAnsiTheme="minorHAnsi"/>
        </w:rPr>
        <w:t xml:space="preserve">s over two different grant allocations.  Please see information below. </w:t>
      </w:r>
    </w:p>
    <w:p w:rsidR="007B6404" w:rsidRPr="00A80E7B" w:rsidRDefault="007B6404" w:rsidP="007B6404">
      <w:pPr>
        <w:pStyle w:val="Default"/>
        <w:rPr>
          <w:rFonts w:asciiTheme="minorHAnsi" w:hAnsiTheme="minorHAnsi"/>
        </w:rPr>
      </w:pPr>
    </w:p>
    <w:p w:rsidR="007511DC" w:rsidRPr="00540F09" w:rsidRDefault="007511DC">
      <w:pPr>
        <w:rPr>
          <w:b/>
          <w:sz w:val="24"/>
          <w:szCs w:val="24"/>
        </w:rPr>
      </w:pPr>
    </w:p>
    <w:tbl>
      <w:tblPr>
        <w:tblStyle w:val="TableGrid"/>
        <w:tblW w:w="10206" w:type="dxa"/>
        <w:tblInd w:w="-459" w:type="dxa"/>
        <w:tblLook w:val="04A0" w:firstRow="1" w:lastRow="0" w:firstColumn="1" w:lastColumn="0" w:noHBand="0" w:noVBand="1"/>
      </w:tblPr>
      <w:tblGrid>
        <w:gridCol w:w="5596"/>
        <w:gridCol w:w="1595"/>
        <w:gridCol w:w="3015"/>
      </w:tblGrid>
      <w:tr w:rsidR="005B054F" w:rsidTr="007048E8">
        <w:tc>
          <w:tcPr>
            <w:tcW w:w="10206" w:type="dxa"/>
            <w:gridSpan w:val="3"/>
            <w:shd w:val="clear" w:color="auto" w:fill="D9D9D9" w:themeFill="background1" w:themeFillShade="D9"/>
          </w:tcPr>
          <w:p w:rsidR="00E24F97" w:rsidRDefault="005B054F" w:rsidP="00E24F97">
            <w:pPr>
              <w:jc w:val="center"/>
              <w:rPr>
                <w:sz w:val="32"/>
                <w:szCs w:val="32"/>
              </w:rPr>
            </w:pPr>
            <w:r>
              <w:rPr>
                <w:sz w:val="32"/>
                <w:szCs w:val="32"/>
              </w:rPr>
              <w:t xml:space="preserve">Pupil Premium Grant (PPG) Received </w:t>
            </w:r>
          </w:p>
          <w:p w:rsidR="005B054F" w:rsidRDefault="00E24F97" w:rsidP="00072721">
            <w:pPr>
              <w:jc w:val="center"/>
              <w:rPr>
                <w:sz w:val="32"/>
                <w:szCs w:val="32"/>
              </w:rPr>
            </w:pPr>
            <w:r>
              <w:rPr>
                <w:sz w:val="32"/>
                <w:szCs w:val="32"/>
              </w:rPr>
              <w:t>1</w:t>
            </w:r>
            <w:r w:rsidRPr="00E24F97">
              <w:rPr>
                <w:sz w:val="32"/>
                <w:szCs w:val="32"/>
                <w:vertAlign w:val="superscript"/>
              </w:rPr>
              <w:t>st</w:t>
            </w:r>
            <w:r w:rsidR="006E72D6">
              <w:rPr>
                <w:sz w:val="32"/>
                <w:szCs w:val="32"/>
              </w:rPr>
              <w:t xml:space="preserve"> September 2015</w:t>
            </w:r>
            <w:r>
              <w:rPr>
                <w:sz w:val="32"/>
                <w:szCs w:val="32"/>
              </w:rPr>
              <w:t>- 31</w:t>
            </w:r>
            <w:r w:rsidRPr="00E24F97">
              <w:rPr>
                <w:sz w:val="32"/>
                <w:szCs w:val="32"/>
                <w:vertAlign w:val="superscript"/>
              </w:rPr>
              <w:t>st</w:t>
            </w:r>
            <w:r>
              <w:rPr>
                <w:sz w:val="32"/>
                <w:szCs w:val="32"/>
              </w:rPr>
              <w:t xml:space="preserve"> August </w:t>
            </w:r>
            <w:r w:rsidR="009A3159">
              <w:rPr>
                <w:sz w:val="32"/>
                <w:szCs w:val="32"/>
              </w:rPr>
              <w:t>20</w:t>
            </w:r>
            <w:r w:rsidR="006E72D6">
              <w:rPr>
                <w:sz w:val="32"/>
                <w:szCs w:val="32"/>
              </w:rPr>
              <w:t>16</w:t>
            </w:r>
          </w:p>
        </w:tc>
      </w:tr>
      <w:tr w:rsidR="009D621D" w:rsidTr="00072721">
        <w:tc>
          <w:tcPr>
            <w:tcW w:w="7042" w:type="dxa"/>
            <w:gridSpan w:val="2"/>
          </w:tcPr>
          <w:p w:rsidR="009D621D" w:rsidRDefault="009D621D" w:rsidP="009D621D">
            <w:pPr>
              <w:rPr>
                <w:sz w:val="32"/>
                <w:szCs w:val="32"/>
              </w:rPr>
            </w:pPr>
            <w:r>
              <w:rPr>
                <w:sz w:val="32"/>
                <w:szCs w:val="32"/>
              </w:rPr>
              <w:t>Funding carried forward from previous period</w:t>
            </w:r>
          </w:p>
        </w:tc>
        <w:tc>
          <w:tcPr>
            <w:tcW w:w="3164" w:type="dxa"/>
          </w:tcPr>
          <w:p w:rsidR="009D621D" w:rsidRDefault="009D621D" w:rsidP="006805A5">
            <w:pPr>
              <w:rPr>
                <w:sz w:val="32"/>
                <w:szCs w:val="32"/>
              </w:rPr>
            </w:pPr>
            <w:r>
              <w:rPr>
                <w:sz w:val="32"/>
                <w:szCs w:val="32"/>
              </w:rPr>
              <w:t>£</w:t>
            </w:r>
            <w:r w:rsidR="00072721">
              <w:rPr>
                <w:sz w:val="32"/>
                <w:szCs w:val="32"/>
              </w:rPr>
              <w:t>0</w:t>
            </w:r>
          </w:p>
        </w:tc>
      </w:tr>
      <w:tr w:rsidR="005B054F" w:rsidTr="00072721">
        <w:tc>
          <w:tcPr>
            <w:tcW w:w="7042" w:type="dxa"/>
            <w:gridSpan w:val="2"/>
          </w:tcPr>
          <w:p w:rsidR="005B054F" w:rsidRDefault="005B054F" w:rsidP="00105FF9">
            <w:pPr>
              <w:rPr>
                <w:sz w:val="32"/>
                <w:szCs w:val="32"/>
              </w:rPr>
            </w:pPr>
            <w:r>
              <w:rPr>
                <w:sz w:val="32"/>
                <w:szCs w:val="32"/>
              </w:rPr>
              <w:t xml:space="preserve">Total </w:t>
            </w:r>
            <w:r w:rsidR="000E7316">
              <w:rPr>
                <w:sz w:val="32"/>
                <w:szCs w:val="32"/>
              </w:rPr>
              <w:t>amount of funding received in th</w:t>
            </w:r>
            <w:r w:rsidR="00105FF9">
              <w:rPr>
                <w:sz w:val="32"/>
                <w:szCs w:val="32"/>
              </w:rPr>
              <w:t>is</w:t>
            </w:r>
            <w:r w:rsidR="000E7316">
              <w:rPr>
                <w:sz w:val="32"/>
                <w:szCs w:val="32"/>
              </w:rPr>
              <w:t xml:space="preserve"> period </w:t>
            </w:r>
          </w:p>
        </w:tc>
        <w:tc>
          <w:tcPr>
            <w:tcW w:w="3164" w:type="dxa"/>
          </w:tcPr>
          <w:p w:rsidR="005B054F" w:rsidRDefault="00C317F8" w:rsidP="006E72D6">
            <w:pPr>
              <w:rPr>
                <w:sz w:val="32"/>
                <w:szCs w:val="32"/>
              </w:rPr>
            </w:pPr>
            <w:r>
              <w:rPr>
                <w:sz w:val="32"/>
                <w:szCs w:val="32"/>
              </w:rPr>
              <w:t>£</w:t>
            </w:r>
            <w:r w:rsidR="006E72D6">
              <w:rPr>
                <w:sz w:val="32"/>
                <w:szCs w:val="32"/>
              </w:rPr>
              <w:t>20790</w:t>
            </w:r>
          </w:p>
        </w:tc>
      </w:tr>
      <w:tr w:rsidR="006F53D3" w:rsidTr="00072721">
        <w:tc>
          <w:tcPr>
            <w:tcW w:w="7042" w:type="dxa"/>
            <w:gridSpan w:val="2"/>
          </w:tcPr>
          <w:p w:rsidR="006F53D3" w:rsidRPr="000E7316" w:rsidRDefault="006F53D3" w:rsidP="009A3159">
            <w:pPr>
              <w:rPr>
                <w:b/>
                <w:sz w:val="32"/>
                <w:szCs w:val="32"/>
              </w:rPr>
            </w:pPr>
            <w:r>
              <w:rPr>
                <w:b/>
                <w:sz w:val="32"/>
                <w:szCs w:val="32"/>
              </w:rPr>
              <w:t xml:space="preserve">Total amount of funding received </w:t>
            </w:r>
          </w:p>
        </w:tc>
        <w:tc>
          <w:tcPr>
            <w:tcW w:w="3164" w:type="dxa"/>
          </w:tcPr>
          <w:p w:rsidR="006F53D3" w:rsidRPr="000E7316" w:rsidRDefault="00BB1BCD" w:rsidP="00B47A08">
            <w:pPr>
              <w:rPr>
                <w:sz w:val="32"/>
                <w:szCs w:val="32"/>
              </w:rPr>
            </w:pPr>
            <w:r>
              <w:rPr>
                <w:sz w:val="32"/>
                <w:szCs w:val="32"/>
              </w:rPr>
              <w:t>£</w:t>
            </w:r>
            <w:r w:rsidR="006E72D6">
              <w:rPr>
                <w:sz w:val="32"/>
                <w:szCs w:val="32"/>
              </w:rPr>
              <w:t>20790</w:t>
            </w:r>
          </w:p>
        </w:tc>
      </w:tr>
      <w:tr w:rsidR="00CF3E50" w:rsidTr="00072721">
        <w:tc>
          <w:tcPr>
            <w:tcW w:w="5447" w:type="dxa"/>
            <w:shd w:val="clear" w:color="auto" w:fill="D9D9D9" w:themeFill="background1" w:themeFillShade="D9"/>
          </w:tcPr>
          <w:p w:rsidR="00CF3E50" w:rsidRDefault="00CF3E50" w:rsidP="00DD5771">
            <w:pPr>
              <w:jc w:val="center"/>
              <w:rPr>
                <w:sz w:val="32"/>
                <w:szCs w:val="32"/>
              </w:rPr>
            </w:pPr>
            <w:r>
              <w:rPr>
                <w:sz w:val="32"/>
                <w:szCs w:val="32"/>
              </w:rPr>
              <w:t xml:space="preserve">Nature of Support </w:t>
            </w:r>
          </w:p>
        </w:tc>
        <w:tc>
          <w:tcPr>
            <w:tcW w:w="1595" w:type="dxa"/>
            <w:shd w:val="clear" w:color="auto" w:fill="D9D9D9" w:themeFill="background1" w:themeFillShade="D9"/>
          </w:tcPr>
          <w:p w:rsidR="00CF3E50" w:rsidRDefault="00CF3E50" w:rsidP="00E24F97">
            <w:pPr>
              <w:jc w:val="center"/>
              <w:rPr>
                <w:sz w:val="32"/>
                <w:szCs w:val="32"/>
              </w:rPr>
            </w:pPr>
            <w:r>
              <w:rPr>
                <w:sz w:val="32"/>
                <w:szCs w:val="32"/>
              </w:rPr>
              <w:t>Amount</w:t>
            </w:r>
          </w:p>
        </w:tc>
        <w:tc>
          <w:tcPr>
            <w:tcW w:w="3164" w:type="dxa"/>
            <w:shd w:val="clear" w:color="auto" w:fill="D9D9D9" w:themeFill="background1" w:themeFillShade="D9"/>
          </w:tcPr>
          <w:p w:rsidR="00CF3E50" w:rsidRDefault="001D7E40">
            <w:pPr>
              <w:rPr>
                <w:sz w:val="32"/>
                <w:szCs w:val="32"/>
              </w:rPr>
            </w:pPr>
            <w:r>
              <w:rPr>
                <w:sz w:val="32"/>
                <w:szCs w:val="32"/>
              </w:rPr>
              <w:t>Impact Statement</w:t>
            </w:r>
          </w:p>
        </w:tc>
      </w:tr>
      <w:tr w:rsidR="00566441" w:rsidTr="00072721">
        <w:tc>
          <w:tcPr>
            <w:tcW w:w="5447" w:type="dxa"/>
          </w:tcPr>
          <w:p w:rsidR="00566441" w:rsidRDefault="007511DC" w:rsidP="00BB1BCD">
            <w:pPr>
              <w:rPr>
                <w:sz w:val="32"/>
                <w:szCs w:val="32"/>
              </w:rPr>
            </w:pPr>
            <w:r w:rsidRPr="007511DC">
              <w:rPr>
                <w:sz w:val="32"/>
                <w:szCs w:val="32"/>
              </w:rPr>
              <w:t xml:space="preserve">TAs interventions </w:t>
            </w:r>
          </w:p>
          <w:p w:rsidR="00F63C3C" w:rsidRDefault="00F63C3C" w:rsidP="00F63C3C">
            <w:pPr>
              <w:rPr>
                <w:b/>
                <w:u w:val="single"/>
              </w:rPr>
            </w:pPr>
            <w:r>
              <w:rPr>
                <w:b/>
                <w:u w:val="single"/>
              </w:rPr>
              <w:t>Whole School</w:t>
            </w:r>
          </w:p>
          <w:p w:rsidR="00F63C3C" w:rsidRDefault="00F63C3C" w:rsidP="00F63C3C">
            <w:pPr>
              <w:rPr>
                <w:b/>
                <w:u w:val="single"/>
              </w:rPr>
            </w:pPr>
            <w:r>
              <w:rPr>
                <w:b/>
                <w:u w:val="single"/>
              </w:rPr>
              <w:t xml:space="preserve">Pupil Premium Average Points Progress compared to Year Average Points Progress </w:t>
            </w:r>
          </w:p>
          <w:p w:rsidR="00F63C3C" w:rsidRDefault="00F63C3C" w:rsidP="00F63C3C">
            <w:pPr>
              <w:rPr>
                <w:b/>
                <w:u w:val="single"/>
              </w:rPr>
            </w:pPr>
            <w:r>
              <w:rPr>
                <w:b/>
                <w:u w:val="single"/>
              </w:rPr>
              <w:t>2015-2016 (expected progress 6 points)</w:t>
            </w:r>
          </w:p>
          <w:tbl>
            <w:tblPr>
              <w:tblStyle w:val="TableGrid"/>
              <w:tblW w:w="0" w:type="auto"/>
              <w:tblLook w:val="04A0" w:firstRow="1" w:lastRow="0" w:firstColumn="1" w:lastColumn="0" w:noHBand="0" w:noVBand="1"/>
            </w:tblPr>
            <w:tblGrid>
              <w:gridCol w:w="553"/>
              <w:gridCol w:w="954"/>
              <w:gridCol w:w="721"/>
              <w:gridCol w:w="901"/>
              <w:gridCol w:w="721"/>
              <w:gridCol w:w="799"/>
              <w:gridCol w:w="721"/>
            </w:tblGrid>
            <w:tr w:rsidR="00F63C3C" w:rsidTr="00092921">
              <w:tc>
                <w:tcPr>
                  <w:tcW w:w="1255" w:type="dxa"/>
                </w:tcPr>
                <w:p w:rsidR="00F63C3C" w:rsidRDefault="00F63C3C" w:rsidP="00F63C3C">
                  <w:pPr>
                    <w:rPr>
                      <w:b/>
                    </w:rPr>
                  </w:pPr>
                  <w:proofErr w:type="spellStart"/>
                  <w:r>
                    <w:rPr>
                      <w:b/>
                    </w:rPr>
                    <w:t>Yr</w:t>
                  </w:r>
                  <w:proofErr w:type="spellEnd"/>
                  <w:r>
                    <w:rPr>
                      <w:b/>
                    </w:rPr>
                    <w:t xml:space="preserve"> Grp</w:t>
                  </w:r>
                </w:p>
              </w:tc>
              <w:tc>
                <w:tcPr>
                  <w:tcW w:w="1080" w:type="dxa"/>
                </w:tcPr>
                <w:p w:rsidR="00F63C3C" w:rsidRDefault="00F63C3C" w:rsidP="00F63C3C">
                  <w:pPr>
                    <w:rPr>
                      <w:b/>
                    </w:rPr>
                  </w:pPr>
                  <w:r>
                    <w:rPr>
                      <w:b/>
                    </w:rPr>
                    <w:t>Reading</w:t>
                  </w:r>
                </w:p>
              </w:tc>
              <w:tc>
                <w:tcPr>
                  <w:tcW w:w="1080" w:type="dxa"/>
                </w:tcPr>
                <w:p w:rsidR="00F63C3C" w:rsidRDefault="00F63C3C" w:rsidP="00F63C3C">
                  <w:pPr>
                    <w:rPr>
                      <w:b/>
                    </w:rPr>
                  </w:pPr>
                </w:p>
              </w:tc>
              <w:tc>
                <w:tcPr>
                  <w:tcW w:w="990" w:type="dxa"/>
                </w:tcPr>
                <w:p w:rsidR="00F63C3C" w:rsidRDefault="00F63C3C" w:rsidP="00F63C3C">
                  <w:pPr>
                    <w:rPr>
                      <w:b/>
                    </w:rPr>
                  </w:pPr>
                  <w:r>
                    <w:rPr>
                      <w:b/>
                    </w:rPr>
                    <w:t>Writing</w:t>
                  </w:r>
                </w:p>
              </w:tc>
              <w:tc>
                <w:tcPr>
                  <w:tcW w:w="1080" w:type="dxa"/>
                </w:tcPr>
                <w:p w:rsidR="00F63C3C" w:rsidRDefault="00F63C3C" w:rsidP="00F63C3C">
                  <w:pPr>
                    <w:rPr>
                      <w:b/>
                    </w:rPr>
                  </w:pPr>
                </w:p>
              </w:tc>
              <w:tc>
                <w:tcPr>
                  <w:tcW w:w="990" w:type="dxa"/>
                </w:tcPr>
                <w:p w:rsidR="00F63C3C" w:rsidRDefault="00F63C3C" w:rsidP="00F63C3C">
                  <w:pPr>
                    <w:rPr>
                      <w:b/>
                    </w:rPr>
                  </w:pPr>
                  <w:r>
                    <w:rPr>
                      <w:b/>
                    </w:rPr>
                    <w:t>Maths</w:t>
                  </w:r>
                </w:p>
              </w:tc>
              <w:tc>
                <w:tcPr>
                  <w:tcW w:w="1080" w:type="dxa"/>
                </w:tcPr>
                <w:p w:rsidR="00F63C3C" w:rsidRDefault="00F63C3C" w:rsidP="00F63C3C">
                  <w:pPr>
                    <w:rPr>
                      <w:b/>
                    </w:rPr>
                  </w:pPr>
                </w:p>
              </w:tc>
            </w:tr>
            <w:tr w:rsidR="00F63C3C" w:rsidTr="00092921">
              <w:tc>
                <w:tcPr>
                  <w:tcW w:w="1255" w:type="dxa"/>
                </w:tcPr>
                <w:p w:rsidR="00F63C3C" w:rsidRDefault="00F63C3C" w:rsidP="00F63C3C">
                  <w:pPr>
                    <w:rPr>
                      <w:b/>
                    </w:rPr>
                  </w:pPr>
                </w:p>
              </w:tc>
              <w:tc>
                <w:tcPr>
                  <w:tcW w:w="1080" w:type="dxa"/>
                </w:tcPr>
                <w:p w:rsidR="00F63C3C" w:rsidRPr="00F45035" w:rsidRDefault="00F63C3C" w:rsidP="00F63C3C">
                  <w:pPr>
                    <w:rPr>
                      <w:b/>
                      <w:color w:val="FF0000"/>
                    </w:rPr>
                  </w:pPr>
                  <w:r w:rsidRPr="00F45035">
                    <w:rPr>
                      <w:b/>
                      <w:color w:val="FF0000"/>
                    </w:rPr>
                    <w:t>PP Ave</w:t>
                  </w:r>
                </w:p>
              </w:tc>
              <w:tc>
                <w:tcPr>
                  <w:tcW w:w="1080" w:type="dxa"/>
                </w:tcPr>
                <w:p w:rsidR="00F63C3C" w:rsidRDefault="00F63C3C" w:rsidP="00F63C3C">
                  <w:pPr>
                    <w:rPr>
                      <w:b/>
                    </w:rPr>
                  </w:pPr>
                  <w:r>
                    <w:rPr>
                      <w:b/>
                    </w:rPr>
                    <w:t>Year Ave</w:t>
                  </w:r>
                </w:p>
              </w:tc>
              <w:tc>
                <w:tcPr>
                  <w:tcW w:w="990" w:type="dxa"/>
                </w:tcPr>
                <w:p w:rsidR="00F63C3C" w:rsidRPr="00F45035" w:rsidRDefault="00F63C3C" w:rsidP="00F63C3C">
                  <w:pPr>
                    <w:rPr>
                      <w:b/>
                      <w:color w:val="FF0000"/>
                    </w:rPr>
                  </w:pPr>
                  <w:r w:rsidRPr="00F45035">
                    <w:rPr>
                      <w:b/>
                      <w:color w:val="FF0000"/>
                    </w:rPr>
                    <w:t>PP Ave</w:t>
                  </w:r>
                </w:p>
              </w:tc>
              <w:tc>
                <w:tcPr>
                  <w:tcW w:w="1080" w:type="dxa"/>
                </w:tcPr>
                <w:p w:rsidR="00F63C3C" w:rsidRDefault="00F63C3C" w:rsidP="00F63C3C">
                  <w:pPr>
                    <w:rPr>
                      <w:b/>
                    </w:rPr>
                  </w:pPr>
                  <w:r>
                    <w:rPr>
                      <w:b/>
                    </w:rPr>
                    <w:t>Year Ave</w:t>
                  </w:r>
                </w:p>
              </w:tc>
              <w:tc>
                <w:tcPr>
                  <w:tcW w:w="990" w:type="dxa"/>
                </w:tcPr>
                <w:p w:rsidR="00F63C3C" w:rsidRPr="00F45035" w:rsidRDefault="00F63C3C" w:rsidP="00F63C3C">
                  <w:pPr>
                    <w:rPr>
                      <w:b/>
                      <w:color w:val="FF0000"/>
                    </w:rPr>
                  </w:pPr>
                  <w:r w:rsidRPr="00F45035">
                    <w:rPr>
                      <w:b/>
                      <w:color w:val="FF0000"/>
                    </w:rPr>
                    <w:t>PP Ave</w:t>
                  </w:r>
                </w:p>
              </w:tc>
              <w:tc>
                <w:tcPr>
                  <w:tcW w:w="1080" w:type="dxa"/>
                </w:tcPr>
                <w:p w:rsidR="00F63C3C" w:rsidRDefault="00F63C3C" w:rsidP="00F63C3C">
                  <w:pPr>
                    <w:rPr>
                      <w:b/>
                    </w:rPr>
                  </w:pPr>
                  <w:r>
                    <w:rPr>
                      <w:b/>
                    </w:rPr>
                    <w:t>Year Ave</w:t>
                  </w:r>
                </w:p>
              </w:tc>
            </w:tr>
            <w:tr w:rsidR="00F63C3C" w:rsidTr="00092921">
              <w:tc>
                <w:tcPr>
                  <w:tcW w:w="1255" w:type="dxa"/>
                </w:tcPr>
                <w:p w:rsidR="00F63C3C" w:rsidRDefault="00F63C3C" w:rsidP="00F63C3C">
                  <w:pPr>
                    <w:rPr>
                      <w:b/>
                    </w:rPr>
                  </w:pPr>
                  <w:r>
                    <w:rPr>
                      <w:b/>
                    </w:rPr>
                    <w:t>YR</w:t>
                  </w:r>
                </w:p>
              </w:tc>
              <w:tc>
                <w:tcPr>
                  <w:tcW w:w="1080" w:type="dxa"/>
                </w:tcPr>
                <w:p w:rsidR="00F63C3C" w:rsidRPr="00F45035" w:rsidRDefault="00F63C3C" w:rsidP="00F63C3C">
                  <w:pPr>
                    <w:rPr>
                      <w:b/>
                      <w:color w:val="FF0000"/>
                    </w:rPr>
                  </w:pPr>
                  <w:r>
                    <w:rPr>
                      <w:b/>
                      <w:color w:val="FF0000"/>
                    </w:rPr>
                    <w:t>13.00</w:t>
                  </w:r>
                </w:p>
              </w:tc>
              <w:tc>
                <w:tcPr>
                  <w:tcW w:w="1080" w:type="dxa"/>
                </w:tcPr>
                <w:p w:rsidR="00F63C3C" w:rsidRDefault="00F63C3C" w:rsidP="00F63C3C">
                  <w:pPr>
                    <w:rPr>
                      <w:b/>
                    </w:rPr>
                  </w:pPr>
                  <w:r>
                    <w:rPr>
                      <w:b/>
                    </w:rPr>
                    <w:t>12.50</w:t>
                  </w:r>
                </w:p>
              </w:tc>
              <w:tc>
                <w:tcPr>
                  <w:tcW w:w="990" w:type="dxa"/>
                </w:tcPr>
                <w:p w:rsidR="00F63C3C" w:rsidRPr="00F45035" w:rsidRDefault="00F63C3C" w:rsidP="00F63C3C">
                  <w:pPr>
                    <w:rPr>
                      <w:b/>
                      <w:color w:val="FF0000"/>
                    </w:rPr>
                  </w:pPr>
                  <w:r>
                    <w:rPr>
                      <w:b/>
                      <w:color w:val="FF0000"/>
                    </w:rPr>
                    <w:t>14.00</w:t>
                  </w:r>
                </w:p>
              </w:tc>
              <w:tc>
                <w:tcPr>
                  <w:tcW w:w="1080" w:type="dxa"/>
                </w:tcPr>
                <w:p w:rsidR="00F63C3C" w:rsidRDefault="00F63C3C" w:rsidP="00F63C3C">
                  <w:pPr>
                    <w:rPr>
                      <w:b/>
                    </w:rPr>
                  </w:pPr>
                  <w:r>
                    <w:rPr>
                      <w:b/>
                    </w:rPr>
                    <w:t>13.75</w:t>
                  </w:r>
                </w:p>
              </w:tc>
              <w:tc>
                <w:tcPr>
                  <w:tcW w:w="990" w:type="dxa"/>
                </w:tcPr>
                <w:p w:rsidR="00F63C3C" w:rsidRPr="00F45035" w:rsidRDefault="00F63C3C" w:rsidP="00F63C3C">
                  <w:pPr>
                    <w:rPr>
                      <w:b/>
                      <w:color w:val="FF0000"/>
                    </w:rPr>
                  </w:pPr>
                  <w:r>
                    <w:rPr>
                      <w:b/>
                      <w:color w:val="FF0000"/>
                    </w:rPr>
                    <w:t>15.00</w:t>
                  </w:r>
                </w:p>
              </w:tc>
              <w:tc>
                <w:tcPr>
                  <w:tcW w:w="1080" w:type="dxa"/>
                </w:tcPr>
                <w:p w:rsidR="00F63C3C" w:rsidRDefault="00F63C3C" w:rsidP="00F63C3C">
                  <w:pPr>
                    <w:rPr>
                      <w:b/>
                    </w:rPr>
                  </w:pPr>
                  <w:r>
                    <w:rPr>
                      <w:b/>
                    </w:rPr>
                    <w:t>15.00</w:t>
                  </w:r>
                </w:p>
              </w:tc>
            </w:tr>
            <w:tr w:rsidR="00F63C3C" w:rsidTr="00092921">
              <w:tc>
                <w:tcPr>
                  <w:tcW w:w="1255" w:type="dxa"/>
                </w:tcPr>
                <w:p w:rsidR="00F63C3C" w:rsidRDefault="00F63C3C" w:rsidP="00F63C3C">
                  <w:pPr>
                    <w:rPr>
                      <w:b/>
                    </w:rPr>
                  </w:pPr>
                  <w:r>
                    <w:rPr>
                      <w:b/>
                    </w:rPr>
                    <w:t>Y1</w:t>
                  </w:r>
                </w:p>
              </w:tc>
              <w:tc>
                <w:tcPr>
                  <w:tcW w:w="1080" w:type="dxa"/>
                </w:tcPr>
                <w:p w:rsidR="00F63C3C" w:rsidRPr="00F45035" w:rsidRDefault="00F63C3C" w:rsidP="00F63C3C">
                  <w:pPr>
                    <w:rPr>
                      <w:b/>
                      <w:color w:val="FF0000"/>
                    </w:rPr>
                  </w:pPr>
                  <w:r w:rsidRPr="00F45035">
                    <w:rPr>
                      <w:b/>
                      <w:color w:val="FF0000"/>
                    </w:rPr>
                    <w:t>9.50</w:t>
                  </w:r>
                </w:p>
              </w:tc>
              <w:tc>
                <w:tcPr>
                  <w:tcW w:w="1080" w:type="dxa"/>
                </w:tcPr>
                <w:p w:rsidR="00F63C3C" w:rsidRDefault="00F63C3C" w:rsidP="00F63C3C">
                  <w:pPr>
                    <w:rPr>
                      <w:b/>
                    </w:rPr>
                  </w:pPr>
                  <w:r>
                    <w:rPr>
                      <w:b/>
                    </w:rPr>
                    <w:t>8.58</w:t>
                  </w:r>
                </w:p>
              </w:tc>
              <w:tc>
                <w:tcPr>
                  <w:tcW w:w="990" w:type="dxa"/>
                </w:tcPr>
                <w:p w:rsidR="00F63C3C" w:rsidRPr="00F45035" w:rsidRDefault="00F63C3C" w:rsidP="00F63C3C">
                  <w:pPr>
                    <w:rPr>
                      <w:b/>
                      <w:color w:val="FF0000"/>
                    </w:rPr>
                  </w:pPr>
                  <w:r w:rsidRPr="00F45035">
                    <w:rPr>
                      <w:b/>
                      <w:color w:val="FF0000"/>
                    </w:rPr>
                    <w:t>9.00</w:t>
                  </w:r>
                </w:p>
              </w:tc>
              <w:tc>
                <w:tcPr>
                  <w:tcW w:w="1080" w:type="dxa"/>
                </w:tcPr>
                <w:p w:rsidR="00F63C3C" w:rsidRDefault="00F63C3C" w:rsidP="00F63C3C">
                  <w:pPr>
                    <w:rPr>
                      <w:b/>
                    </w:rPr>
                  </w:pPr>
                  <w:r>
                    <w:rPr>
                      <w:b/>
                    </w:rPr>
                    <w:t>8.67</w:t>
                  </w:r>
                </w:p>
              </w:tc>
              <w:tc>
                <w:tcPr>
                  <w:tcW w:w="990" w:type="dxa"/>
                </w:tcPr>
                <w:p w:rsidR="00F63C3C" w:rsidRPr="00F45035" w:rsidRDefault="00F63C3C" w:rsidP="00F63C3C">
                  <w:pPr>
                    <w:rPr>
                      <w:b/>
                      <w:color w:val="FF0000"/>
                    </w:rPr>
                  </w:pPr>
                  <w:r w:rsidRPr="00F45035">
                    <w:rPr>
                      <w:b/>
                      <w:color w:val="FF0000"/>
                    </w:rPr>
                    <w:t>8.00</w:t>
                  </w:r>
                </w:p>
              </w:tc>
              <w:tc>
                <w:tcPr>
                  <w:tcW w:w="1080" w:type="dxa"/>
                </w:tcPr>
                <w:p w:rsidR="00F63C3C" w:rsidRDefault="00F63C3C" w:rsidP="00F63C3C">
                  <w:pPr>
                    <w:rPr>
                      <w:b/>
                    </w:rPr>
                  </w:pPr>
                  <w:r>
                    <w:rPr>
                      <w:b/>
                    </w:rPr>
                    <w:t>7.83</w:t>
                  </w:r>
                </w:p>
              </w:tc>
            </w:tr>
            <w:tr w:rsidR="00F63C3C" w:rsidTr="00092921">
              <w:tc>
                <w:tcPr>
                  <w:tcW w:w="1255" w:type="dxa"/>
                </w:tcPr>
                <w:p w:rsidR="00F63C3C" w:rsidRDefault="00F63C3C" w:rsidP="00F63C3C">
                  <w:pPr>
                    <w:rPr>
                      <w:b/>
                    </w:rPr>
                  </w:pPr>
                  <w:r>
                    <w:rPr>
                      <w:b/>
                    </w:rPr>
                    <w:t>Y2</w:t>
                  </w:r>
                </w:p>
              </w:tc>
              <w:tc>
                <w:tcPr>
                  <w:tcW w:w="1080" w:type="dxa"/>
                </w:tcPr>
                <w:p w:rsidR="00F63C3C" w:rsidRPr="00F45035" w:rsidRDefault="00F63C3C" w:rsidP="00F63C3C">
                  <w:pPr>
                    <w:rPr>
                      <w:b/>
                      <w:color w:val="FF0000"/>
                    </w:rPr>
                  </w:pPr>
                  <w:r w:rsidRPr="00F45035">
                    <w:rPr>
                      <w:b/>
                      <w:color w:val="FF0000"/>
                    </w:rPr>
                    <w:t>8.75</w:t>
                  </w:r>
                </w:p>
              </w:tc>
              <w:tc>
                <w:tcPr>
                  <w:tcW w:w="1080" w:type="dxa"/>
                </w:tcPr>
                <w:p w:rsidR="00F63C3C" w:rsidRDefault="00F63C3C" w:rsidP="00F63C3C">
                  <w:pPr>
                    <w:rPr>
                      <w:b/>
                    </w:rPr>
                  </w:pPr>
                  <w:r>
                    <w:rPr>
                      <w:b/>
                    </w:rPr>
                    <w:t>7.67</w:t>
                  </w:r>
                </w:p>
              </w:tc>
              <w:tc>
                <w:tcPr>
                  <w:tcW w:w="990" w:type="dxa"/>
                </w:tcPr>
                <w:p w:rsidR="00F63C3C" w:rsidRPr="00F45035" w:rsidRDefault="00F63C3C" w:rsidP="00F63C3C">
                  <w:pPr>
                    <w:rPr>
                      <w:b/>
                      <w:color w:val="FF0000"/>
                    </w:rPr>
                  </w:pPr>
                  <w:r w:rsidRPr="00F45035">
                    <w:rPr>
                      <w:b/>
                      <w:color w:val="FF0000"/>
                    </w:rPr>
                    <w:t>11.00</w:t>
                  </w:r>
                </w:p>
              </w:tc>
              <w:tc>
                <w:tcPr>
                  <w:tcW w:w="1080" w:type="dxa"/>
                </w:tcPr>
                <w:p w:rsidR="00F63C3C" w:rsidRDefault="00F63C3C" w:rsidP="00F63C3C">
                  <w:pPr>
                    <w:rPr>
                      <w:b/>
                    </w:rPr>
                  </w:pPr>
                  <w:r>
                    <w:rPr>
                      <w:b/>
                    </w:rPr>
                    <w:t>9.88</w:t>
                  </w:r>
                </w:p>
              </w:tc>
              <w:tc>
                <w:tcPr>
                  <w:tcW w:w="990" w:type="dxa"/>
                </w:tcPr>
                <w:p w:rsidR="00F63C3C" w:rsidRPr="00F45035" w:rsidRDefault="00F63C3C" w:rsidP="00F63C3C">
                  <w:pPr>
                    <w:rPr>
                      <w:b/>
                      <w:color w:val="FF0000"/>
                    </w:rPr>
                  </w:pPr>
                  <w:r w:rsidRPr="00F45035">
                    <w:rPr>
                      <w:b/>
                      <w:color w:val="FF0000"/>
                    </w:rPr>
                    <w:t>9.50</w:t>
                  </w:r>
                </w:p>
              </w:tc>
              <w:tc>
                <w:tcPr>
                  <w:tcW w:w="1080" w:type="dxa"/>
                </w:tcPr>
                <w:p w:rsidR="00F63C3C" w:rsidRDefault="00F63C3C" w:rsidP="00F63C3C">
                  <w:pPr>
                    <w:rPr>
                      <w:b/>
                    </w:rPr>
                  </w:pPr>
                  <w:r>
                    <w:rPr>
                      <w:b/>
                    </w:rPr>
                    <w:t>7.67</w:t>
                  </w:r>
                </w:p>
              </w:tc>
            </w:tr>
            <w:tr w:rsidR="00F63C3C" w:rsidTr="00092921">
              <w:tc>
                <w:tcPr>
                  <w:tcW w:w="1255" w:type="dxa"/>
                </w:tcPr>
                <w:p w:rsidR="00F63C3C" w:rsidRDefault="00F63C3C" w:rsidP="00F63C3C">
                  <w:pPr>
                    <w:rPr>
                      <w:b/>
                    </w:rPr>
                  </w:pPr>
                  <w:r>
                    <w:rPr>
                      <w:b/>
                    </w:rPr>
                    <w:t>Y3</w:t>
                  </w:r>
                </w:p>
              </w:tc>
              <w:tc>
                <w:tcPr>
                  <w:tcW w:w="1080" w:type="dxa"/>
                </w:tcPr>
                <w:p w:rsidR="00F63C3C" w:rsidRPr="00F45035" w:rsidRDefault="00F63C3C" w:rsidP="00F63C3C">
                  <w:pPr>
                    <w:rPr>
                      <w:b/>
                      <w:color w:val="FF0000"/>
                    </w:rPr>
                  </w:pPr>
                  <w:r w:rsidRPr="00F45035">
                    <w:rPr>
                      <w:b/>
                      <w:color w:val="FF0000"/>
                    </w:rPr>
                    <w:t>8.00</w:t>
                  </w:r>
                </w:p>
              </w:tc>
              <w:tc>
                <w:tcPr>
                  <w:tcW w:w="1080" w:type="dxa"/>
                </w:tcPr>
                <w:p w:rsidR="00F63C3C" w:rsidRDefault="00F63C3C" w:rsidP="00F63C3C">
                  <w:pPr>
                    <w:rPr>
                      <w:b/>
                    </w:rPr>
                  </w:pPr>
                  <w:r>
                    <w:rPr>
                      <w:b/>
                    </w:rPr>
                    <w:t>8.29</w:t>
                  </w:r>
                </w:p>
              </w:tc>
              <w:tc>
                <w:tcPr>
                  <w:tcW w:w="990" w:type="dxa"/>
                </w:tcPr>
                <w:p w:rsidR="00F63C3C" w:rsidRPr="00F45035" w:rsidRDefault="00F63C3C" w:rsidP="00F63C3C">
                  <w:pPr>
                    <w:rPr>
                      <w:b/>
                      <w:color w:val="FF0000"/>
                    </w:rPr>
                  </w:pPr>
                  <w:r w:rsidRPr="00F45035">
                    <w:rPr>
                      <w:b/>
                      <w:color w:val="FF0000"/>
                    </w:rPr>
                    <w:t>9.00</w:t>
                  </w:r>
                </w:p>
              </w:tc>
              <w:tc>
                <w:tcPr>
                  <w:tcW w:w="1080" w:type="dxa"/>
                </w:tcPr>
                <w:p w:rsidR="00F63C3C" w:rsidRDefault="00F63C3C" w:rsidP="00F63C3C">
                  <w:pPr>
                    <w:rPr>
                      <w:b/>
                    </w:rPr>
                  </w:pPr>
                  <w:r>
                    <w:rPr>
                      <w:b/>
                    </w:rPr>
                    <w:t>9.57</w:t>
                  </w:r>
                </w:p>
              </w:tc>
              <w:tc>
                <w:tcPr>
                  <w:tcW w:w="990" w:type="dxa"/>
                </w:tcPr>
                <w:p w:rsidR="00F63C3C" w:rsidRPr="00F45035" w:rsidRDefault="00F63C3C" w:rsidP="00F63C3C">
                  <w:pPr>
                    <w:rPr>
                      <w:b/>
                      <w:color w:val="FF0000"/>
                    </w:rPr>
                  </w:pPr>
                  <w:r w:rsidRPr="00F45035">
                    <w:rPr>
                      <w:b/>
                      <w:color w:val="FF0000"/>
                    </w:rPr>
                    <w:t>7.00</w:t>
                  </w:r>
                </w:p>
              </w:tc>
              <w:tc>
                <w:tcPr>
                  <w:tcW w:w="1080" w:type="dxa"/>
                </w:tcPr>
                <w:p w:rsidR="00F63C3C" w:rsidRDefault="00F63C3C" w:rsidP="00F63C3C">
                  <w:pPr>
                    <w:rPr>
                      <w:b/>
                    </w:rPr>
                  </w:pPr>
                  <w:r>
                    <w:rPr>
                      <w:b/>
                    </w:rPr>
                    <w:t>7.00</w:t>
                  </w:r>
                </w:p>
              </w:tc>
            </w:tr>
            <w:tr w:rsidR="00F63C3C" w:rsidTr="00092921">
              <w:tc>
                <w:tcPr>
                  <w:tcW w:w="1255" w:type="dxa"/>
                </w:tcPr>
                <w:p w:rsidR="00F63C3C" w:rsidRDefault="00F63C3C" w:rsidP="00F63C3C">
                  <w:pPr>
                    <w:rPr>
                      <w:b/>
                    </w:rPr>
                  </w:pPr>
                  <w:r>
                    <w:rPr>
                      <w:b/>
                    </w:rPr>
                    <w:t>Y4</w:t>
                  </w:r>
                </w:p>
              </w:tc>
              <w:tc>
                <w:tcPr>
                  <w:tcW w:w="1080" w:type="dxa"/>
                </w:tcPr>
                <w:p w:rsidR="00F63C3C" w:rsidRPr="00F45035" w:rsidRDefault="00F63C3C" w:rsidP="00F63C3C">
                  <w:pPr>
                    <w:rPr>
                      <w:b/>
                      <w:color w:val="FF0000"/>
                    </w:rPr>
                  </w:pPr>
                  <w:r>
                    <w:rPr>
                      <w:b/>
                      <w:color w:val="FF0000"/>
                    </w:rPr>
                    <w:t>8.00</w:t>
                  </w:r>
                </w:p>
              </w:tc>
              <w:tc>
                <w:tcPr>
                  <w:tcW w:w="1080" w:type="dxa"/>
                </w:tcPr>
                <w:p w:rsidR="00F63C3C" w:rsidRDefault="00F63C3C" w:rsidP="00F63C3C">
                  <w:pPr>
                    <w:rPr>
                      <w:b/>
                    </w:rPr>
                  </w:pPr>
                  <w:r>
                    <w:rPr>
                      <w:b/>
                    </w:rPr>
                    <w:t>9.00</w:t>
                  </w:r>
                </w:p>
              </w:tc>
              <w:tc>
                <w:tcPr>
                  <w:tcW w:w="990" w:type="dxa"/>
                </w:tcPr>
                <w:p w:rsidR="00F63C3C" w:rsidRPr="00F45035" w:rsidRDefault="00F63C3C" w:rsidP="00F63C3C">
                  <w:pPr>
                    <w:rPr>
                      <w:b/>
                      <w:color w:val="FF0000"/>
                    </w:rPr>
                  </w:pPr>
                  <w:r>
                    <w:rPr>
                      <w:b/>
                      <w:color w:val="FF0000"/>
                    </w:rPr>
                    <w:t>8.00</w:t>
                  </w:r>
                </w:p>
              </w:tc>
              <w:tc>
                <w:tcPr>
                  <w:tcW w:w="1080" w:type="dxa"/>
                </w:tcPr>
                <w:p w:rsidR="00F63C3C" w:rsidRDefault="00F63C3C" w:rsidP="00F63C3C">
                  <w:pPr>
                    <w:rPr>
                      <w:b/>
                    </w:rPr>
                  </w:pPr>
                  <w:r>
                    <w:rPr>
                      <w:b/>
                    </w:rPr>
                    <w:t>6.50</w:t>
                  </w:r>
                </w:p>
              </w:tc>
              <w:tc>
                <w:tcPr>
                  <w:tcW w:w="990" w:type="dxa"/>
                </w:tcPr>
                <w:p w:rsidR="00F63C3C" w:rsidRPr="00F45035" w:rsidRDefault="00F63C3C" w:rsidP="00F63C3C">
                  <w:pPr>
                    <w:rPr>
                      <w:b/>
                      <w:color w:val="FF0000"/>
                    </w:rPr>
                  </w:pPr>
                  <w:r>
                    <w:rPr>
                      <w:b/>
                      <w:color w:val="FF0000"/>
                    </w:rPr>
                    <w:t>9.00</w:t>
                  </w:r>
                </w:p>
              </w:tc>
              <w:tc>
                <w:tcPr>
                  <w:tcW w:w="1080" w:type="dxa"/>
                </w:tcPr>
                <w:p w:rsidR="00F63C3C" w:rsidRDefault="00F63C3C" w:rsidP="00F63C3C">
                  <w:pPr>
                    <w:rPr>
                      <w:b/>
                    </w:rPr>
                  </w:pPr>
                  <w:r>
                    <w:rPr>
                      <w:b/>
                    </w:rPr>
                    <w:t>7.00</w:t>
                  </w:r>
                </w:p>
              </w:tc>
            </w:tr>
            <w:tr w:rsidR="00F63C3C" w:rsidTr="00092921">
              <w:tc>
                <w:tcPr>
                  <w:tcW w:w="1255" w:type="dxa"/>
                </w:tcPr>
                <w:p w:rsidR="00F63C3C" w:rsidRDefault="00F63C3C" w:rsidP="00F63C3C">
                  <w:pPr>
                    <w:rPr>
                      <w:b/>
                    </w:rPr>
                  </w:pPr>
                  <w:r>
                    <w:rPr>
                      <w:b/>
                    </w:rPr>
                    <w:t>Y5</w:t>
                  </w:r>
                </w:p>
              </w:tc>
              <w:tc>
                <w:tcPr>
                  <w:tcW w:w="1080" w:type="dxa"/>
                </w:tcPr>
                <w:p w:rsidR="00F63C3C" w:rsidRPr="00F45035" w:rsidRDefault="00F63C3C" w:rsidP="00F63C3C">
                  <w:pPr>
                    <w:rPr>
                      <w:b/>
                      <w:color w:val="FF0000"/>
                    </w:rPr>
                  </w:pPr>
                  <w:r>
                    <w:rPr>
                      <w:b/>
                      <w:color w:val="FF0000"/>
                    </w:rPr>
                    <w:t>7.00</w:t>
                  </w:r>
                </w:p>
              </w:tc>
              <w:tc>
                <w:tcPr>
                  <w:tcW w:w="1080" w:type="dxa"/>
                </w:tcPr>
                <w:p w:rsidR="00F63C3C" w:rsidRDefault="00F63C3C" w:rsidP="00F63C3C">
                  <w:pPr>
                    <w:rPr>
                      <w:b/>
                    </w:rPr>
                  </w:pPr>
                  <w:r>
                    <w:rPr>
                      <w:b/>
                    </w:rPr>
                    <w:t>6.18</w:t>
                  </w:r>
                </w:p>
              </w:tc>
              <w:tc>
                <w:tcPr>
                  <w:tcW w:w="990" w:type="dxa"/>
                </w:tcPr>
                <w:p w:rsidR="00F63C3C" w:rsidRPr="00F45035" w:rsidRDefault="00F63C3C" w:rsidP="00F63C3C">
                  <w:pPr>
                    <w:rPr>
                      <w:b/>
                      <w:color w:val="FF0000"/>
                    </w:rPr>
                  </w:pPr>
                  <w:r>
                    <w:rPr>
                      <w:b/>
                      <w:color w:val="FF0000"/>
                    </w:rPr>
                    <w:t>6.67</w:t>
                  </w:r>
                </w:p>
              </w:tc>
              <w:tc>
                <w:tcPr>
                  <w:tcW w:w="1080" w:type="dxa"/>
                </w:tcPr>
                <w:p w:rsidR="00F63C3C" w:rsidRDefault="00F63C3C" w:rsidP="00F63C3C">
                  <w:pPr>
                    <w:rPr>
                      <w:b/>
                    </w:rPr>
                  </w:pPr>
                  <w:r>
                    <w:rPr>
                      <w:b/>
                    </w:rPr>
                    <w:t>6.36</w:t>
                  </w:r>
                </w:p>
              </w:tc>
              <w:tc>
                <w:tcPr>
                  <w:tcW w:w="990" w:type="dxa"/>
                </w:tcPr>
                <w:p w:rsidR="00F63C3C" w:rsidRPr="00F45035" w:rsidRDefault="00F63C3C" w:rsidP="00F63C3C">
                  <w:pPr>
                    <w:rPr>
                      <w:b/>
                      <w:color w:val="FF0000"/>
                    </w:rPr>
                  </w:pPr>
                  <w:r>
                    <w:rPr>
                      <w:b/>
                      <w:color w:val="FF0000"/>
                    </w:rPr>
                    <w:t>7.33</w:t>
                  </w:r>
                </w:p>
              </w:tc>
              <w:tc>
                <w:tcPr>
                  <w:tcW w:w="1080" w:type="dxa"/>
                </w:tcPr>
                <w:p w:rsidR="00F63C3C" w:rsidRDefault="00F63C3C" w:rsidP="00F63C3C">
                  <w:pPr>
                    <w:rPr>
                      <w:b/>
                    </w:rPr>
                  </w:pPr>
                  <w:r>
                    <w:rPr>
                      <w:b/>
                    </w:rPr>
                    <w:t>7.27</w:t>
                  </w:r>
                </w:p>
              </w:tc>
            </w:tr>
            <w:tr w:rsidR="00F63C3C" w:rsidTr="00092921">
              <w:tc>
                <w:tcPr>
                  <w:tcW w:w="1255" w:type="dxa"/>
                </w:tcPr>
                <w:p w:rsidR="00F63C3C" w:rsidRDefault="00F63C3C" w:rsidP="00F63C3C">
                  <w:pPr>
                    <w:rPr>
                      <w:b/>
                    </w:rPr>
                  </w:pPr>
                  <w:r>
                    <w:rPr>
                      <w:b/>
                    </w:rPr>
                    <w:t>Y6</w:t>
                  </w:r>
                </w:p>
              </w:tc>
              <w:tc>
                <w:tcPr>
                  <w:tcW w:w="1080" w:type="dxa"/>
                </w:tcPr>
                <w:p w:rsidR="00F63C3C" w:rsidRPr="00F45035" w:rsidRDefault="00F63C3C" w:rsidP="00F63C3C">
                  <w:pPr>
                    <w:rPr>
                      <w:b/>
                      <w:color w:val="FF0000"/>
                    </w:rPr>
                  </w:pPr>
                  <w:r>
                    <w:rPr>
                      <w:b/>
                      <w:color w:val="FF0000"/>
                    </w:rPr>
                    <w:t>9.50</w:t>
                  </w:r>
                </w:p>
              </w:tc>
              <w:tc>
                <w:tcPr>
                  <w:tcW w:w="1080" w:type="dxa"/>
                </w:tcPr>
                <w:p w:rsidR="00F63C3C" w:rsidRDefault="00F63C3C" w:rsidP="00F63C3C">
                  <w:pPr>
                    <w:rPr>
                      <w:b/>
                    </w:rPr>
                  </w:pPr>
                  <w:r>
                    <w:rPr>
                      <w:b/>
                    </w:rPr>
                    <w:t>9.43</w:t>
                  </w:r>
                </w:p>
              </w:tc>
              <w:tc>
                <w:tcPr>
                  <w:tcW w:w="990" w:type="dxa"/>
                </w:tcPr>
                <w:p w:rsidR="00F63C3C" w:rsidRPr="00F45035" w:rsidRDefault="00F63C3C" w:rsidP="00F63C3C">
                  <w:pPr>
                    <w:rPr>
                      <w:b/>
                      <w:color w:val="FF0000"/>
                    </w:rPr>
                  </w:pPr>
                  <w:r>
                    <w:rPr>
                      <w:b/>
                      <w:color w:val="FF0000"/>
                    </w:rPr>
                    <w:t>8.50</w:t>
                  </w:r>
                </w:p>
              </w:tc>
              <w:tc>
                <w:tcPr>
                  <w:tcW w:w="1080" w:type="dxa"/>
                </w:tcPr>
                <w:p w:rsidR="00F63C3C" w:rsidRDefault="00F63C3C" w:rsidP="00F63C3C">
                  <w:pPr>
                    <w:rPr>
                      <w:b/>
                    </w:rPr>
                  </w:pPr>
                  <w:r>
                    <w:rPr>
                      <w:b/>
                    </w:rPr>
                    <w:t>8.43</w:t>
                  </w:r>
                </w:p>
              </w:tc>
              <w:tc>
                <w:tcPr>
                  <w:tcW w:w="990" w:type="dxa"/>
                </w:tcPr>
                <w:p w:rsidR="00F63C3C" w:rsidRPr="00F45035" w:rsidRDefault="00F63C3C" w:rsidP="00F63C3C">
                  <w:pPr>
                    <w:rPr>
                      <w:b/>
                      <w:color w:val="FF0000"/>
                    </w:rPr>
                  </w:pPr>
                  <w:r>
                    <w:rPr>
                      <w:b/>
                      <w:color w:val="FF0000"/>
                    </w:rPr>
                    <w:t>10.00</w:t>
                  </w:r>
                </w:p>
              </w:tc>
              <w:tc>
                <w:tcPr>
                  <w:tcW w:w="1080" w:type="dxa"/>
                </w:tcPr>
                <w:p w:rsidR="00F63C3C" w:rsidRDefault="00F63C3C" w:rsidP="00F63C3C">
                  <w:pPr>
                    <w:rPr>
                      <w:b/>
                    </w:rPr>
                  </w:pPr>
                  <w:r>
                    <w:rPr>
                      <w:b/>
                    </w:rPr>
                    <w:t>9.43</w:t>
                  </w:r>
                </w:p>
              </w:tc>
            </w:tr>
          </w:tbl>
          <w:p w:rsidR="00BD2233" w:rsidRDefault="00BD2233" w:rsidP="00BB1BCD">
            <w:pPr>
              <w:rPr>
                <w:sz w:val="32"/>
                <w:szCs w:val="32"/>
              </w:rPr>
            </w:pPr>
          </w:p>
        </w:tc>
        <w:tc>
          <w:tcPr>
            <w:tcW w:w="1595" w:type="dxa"/>
          </w:tcPr>
          <w:p w:rsidR="00566441" w:rsidRDefault="00684488" w:rsidP="00B47A08">
            <w:pPr>
              <w:rPr>
                <w:sz w:val="32"/>
                <w:szCs w:val="32"/>
              </w:rPr>
            </w:pPr>
            <w:r>
              <w:rPr>
                <w:sz w:val="32"/>
                <w:szCs w:val="32"/>
              </w:rPr>
              <w:t>£</w:t>
            </w:r>
            <w:r w:rsidR="006E72D6">
              <w:rPr>
                <w:sz w:val="32"/>
                <w:szCs w:val="32"/>
              </w:rPr>
              <w:t>19493.57</w:t>
            </w:r>
          </w:p>
        </w:tc>
        <w:tc>
          <w:tcPr>
            <w:tcW w:w="3164" w:type="dxa"/>
          </w:tcPr>
          <w:p w:rsidR="0003236B" w:rsidRDefault="005435BF">
            <w:pPr>
              <w:rPr>
                <w:sz w:val="28"/>
                <w:szCs w:val="28"/>
              </w:rPr>
            </w:pPr>
            <w:r w:rsidRPr="003450F0">
              <w:rPr>
                <w:sz w:val="28"/>
                <w:szCs w:val="28"/>
              </w:rPr>
              <w:t xml:space="preserve">Groups of children involved in small group interventions and teaching on a daily basis. Progress and attainment measured on school tracking system </w:t>
            </w:r>
            <w:r>
              <w:rPr>
                <w:sz w:val="28"/>
                <w:szCs w:val="28"/>
              </w:rPr>
              <w:t>‘</w:t>
            </w:r>
            <w:proofErr w:type="spellStart"/>
            <w:r w:rsidRPr="003450F0">
              <w:rPr>
                <w:sz w:val="28"/>
                <w:szCs w:val="28"/>
              </w:rPr>
              <w:t>Incyte</w:t>
            </w:r>
            <w:proofErr w:type="spellEnd"/>
            <w:r>
              <w:rPr>
                <w:sz w:val="28"/>
                <w:szCs w:val="28"/>
              </w:rPr>
              <w:t>’.</w:t>
            </w:r>
          </w:p>
          <w:p w:rsidR="00BD2233" w:rsidRPr="00BD2233" w:rsidRDefault="00BD2233">
            <w:pPr>
              <w:rPr>
                <w:i/>
                <w:color w:val="FF0000"/>
                <w:sz w:val="24"/>
                <w:szCs w:val="24"/>
              </w:rPr>
            </w:pPr>
            <w:r w:rsidRPr="00BD2233">
              <w:rPr>
                <w:i/>
                <w:color w:val="FF0000"/>
                <w:sz w:val="24"/>
                <w:szCs w:val="24"/>
              </w:rPr>
              <w:t>As seen on opposite table</w:t>
            </w:r>
            <w:r>
              <w:rPr>
                <w:i/>
                <w:color w:val="FF0000"/>
                <w:sz w:val="24"/>
                <w:szCs w:val="24"/>
              </w:rPr>
              <w:t>; nearly all year groups had PP children achieving higher points progress during last academic y</w:t>
            </w:r>
            <w:r w:rsidR="00F63C3C">
              <w:rPr>
                <w:i/>
                <w:color w:val="FF0000"/>
                <w:sz w:val="24"/>
                <w:szCs w:val="24"/>
              </w:rPr>
              <w:t xml:space="preserve">ear when compared to the year group </w:t>
            </w:r>
            <w:r>
              <w:rPr>
                <w:i/>
                <w:color w:val="FF0000"/>
                <w:sz w:val="24"/>
                <w:szCs w:val="24"/>
              </w:rPr>
              <w:t>average.</w:t>
            </w:r>
          </w:p>
          <w:p w:rsidR="007511DC" w:rsidRDefault="007511DC">
            <w:pPr>
              <w:rPr>
                <w:sz w:val="32"/>
                <w:szCs w:val="32"/>
              </w:rPr>
            </w:pPr>
          </w:p>
        </w:tc>
      </w:tr>
      <w:tr w:rsidR="009B0BC7" w:rsidTr="00072721">
        <w:tc>
          <w:tcPr>
            <w:tcW w:w="5447" w:type="dxa"/>
          </w:tcPr>
          <w:p w:rsidR="009B0BC7" w:rsidRDefault="001C7C12">
            <w:pPr>
              <w:rPr>
                <w:sz w:val="32"/>
                <w:szCs w:val="32"/>
              </w:rPr>
            </w:pPr>
            <w:r>
              <w:rPr>
                <w:sz w:val="32"/>
                <w:szCs w:val="32"/>
              </w:rPr>
              <w:lastRenderedPageBreak/>
              <w:t>PSA</w:t>
            </w:r>
          </w:p>
        </w:tc>
        <w:tc>
          <w:tcPr>
            <w:tcW w:w="1595" w:type="dxa"/>
          </w:tcPr>
          <w:p w:rsidR="009B0BC7" w:rsidRDefault="00C317F8" w:rsidP="00BB1BCD">
            <w:pPr>
              <w:rPr>
                <w:sz w:val="32"/>
                <w:szCs w:val="32"/>
              </w:rPr>
            </w:pPr>
            <w:r>
              <w:rPr>
                <w:sz w:val="32"/>
                <w:szCs w:val="32"/>
              </w:rPr>
              <w:t>£</w:t>
            </w:r>
            <w:r w:rsidR="006E72D6">
              <w:rPr>
                <w:sz w:val="32"/>
                <w:szCs w:val="32"/>
              </w:rPr>
              <w:t>1064.33</w:t>
            </w:r>
          </w:p>
        </w:tc>
        <w:tc>
          <w:tcPr>
            <w:tcW w:w="3164" w:type="dxa"/>
          </w:tcPr>
          <w:p w:rsidR="009B0BC7" w:rsidRDefault="005435BF">
            <w:pPr>
              <w:rPr>
                <w:sz w:val="32"/>
                <w:szCs w:val="32"/>
              </w:rPr>
            </w:pPr>
            <w:r>
              <w:rPr>
                <w:sz w:val="28"/>
                <w:szCs w:val="28"/>
              </w:rPr>
              <w:t xml:space="preserve">PSA supports our PP families enabling parents to overcome difficulties which stand as potential barriers for our children. The impact seen is children and families engaging in school life, accessing homework tasks and the curriculum in general. </w:t>
            </w:r>
            <w:r w:rsidR="00F63C3C">
              <w:rPr>
                <w:sz w:val="28"/>
                <w:szCs w:val="28"/>
              </w:rPr>
              <w:t xml:space="preserve">Our </w:t>
            </w:r>
            <w:r>
              <w:rPr>
                <w:sz w:val="28"/>
                <w:szCs w:val="28"/>
              </w:rPr>
              <w:t>Data tracking</w:t>
            </w:r>
            <w:r w:rsidR="00F63C3C">
              <w:rPr>
                <w:sz w:val="28"/>
                <w:szCs w:val="28"/>
              </w:rPr>
              <w:t xml:space="preserve"> (above) also shows impact</w:t>
            </w:r>
            <w:r>
              <w:rPr>
                <w:sz w:val="28"/>
                <w:szCs w:val="28"/>
              </w:rPr>
              <w:t>.</w:t>
            </w:r>
          </w:p>
        </w:tc>
      </w:tr>
      <w:tr w:rsidR="004A125F" w:rsidTr="00072721">
        <w:tc>
          <w:tcPr>
            <w:tcW w:w="5447" w:type="dxa"/>
          </w:tcPr>
          <w:p w:rsidR="004A125F" w:rsidRDefault="00C317F8">
            <w:pPr>
              <w:rPr>
                <w:sz w:val="32"/>
                <w:szCs w:val="32"/>
              </w:rPr>
            </w:pPr>
            <w:r>
              <w:rPr>
                <w:sz w:val="32"/>
                <w:szCs w:val="32"/>
              </w:rPr>
              <w:t>Cool milk</w:t>
            </w:r>
          </w:p>
        </w:tc>
        <w:tc>
          <w:tcPr>
            <w:tcW w:w="1595" w:type="dxa"/>
          </w:tcPr>
          <w:p w:rsidR="004A125F" w:rsidRDefault="00C317F8" w:rsidP="006E72D6">
            <w:pPr>
              <w:rPr>
                <w:sz w:val="32"/>
                <w:szCs w:val="32"/>
              </w:rPr>
            </w:pPr>
            <w:r>
              <w:rPr>
                <w:sz w:val="32"/>
                <w:szCs w:val="32"/>
              </w:rPr>
              <w:t>£</w:t>
            </w:r>
            <w:r w:rsidR="006E72D6">
              <w:rPr>
                <w:sz w:val="32"/>
                <w:szCs w:val="32"/>
              </w:rPr>
              <w:t>232.10</w:t>
            </w:r>
          </w:p>
        </w:tc>
        <w:tc>
          <w:tcPr>
            <w:tcW w:w="3164" w:type="dxa"/>
          </w:tcPr>
          <w:p w:rsidR="005435BF" w:rsidRDefault="005435BF" w:rsidP="005435BF">
            <w:pPr>
              <w:rPr>
                <w:sz w:val="28"/>
                <w:szCs w:val="28"/>
              </w:rPr>
            </w:pPr>
            <w:r>
              <w:rPr>
                <w:sz w:val="28"/>
                <w:szCs w:val="28"/>
              </w:rPr>
              <w:t>Providing milk for PP children as an extra source of nutrition.</w:t>
            </w:r>
          </w:p>
          <w:p w:rsidR="004A125F" w:rsidRDefault="004A125F">
            <w:pPr>
              <w:rPr>
                <w:sz w:val="32"/>
                <w:szCs w:val="32"/>
              </w:rPr>
            </w:pPr>
          </w:p>
        </w:tc>
      </w:tr>
      <w:tr w:rsidR="00566441" w:rsidTr="00072721">
        <w:tc>
          <w:tcPr>
            <w:tcW w:w="5447" w:type="dxa"/>
            <w:shd w:val="clear" w:color="auto" w:fill="D9D9D9" w:themeFill="background1" w:themeFillShade="D9"/>
          </w:tcPr>
          <w:p w:rsidR="00566441" w:rsidRPr="00CF3E50" w:rsidRDefault="00CF3E50">
            <w:pPr>
              <w:rPr>
                <w:sz w:val="32"/>
                <w:szCs w:val="32"/>
              </w:rPr>
            </w:pPr>
            <w:r w:rsidRPr="00CF3E50">
              <w:rPr>
                <w:sz w:val="32"/>
                <w:szCs w:val="32"/>
              </w:rPr>
              <w:t xml:space="preserve">Total Expenditure </w:t>
            </w:r>
          </w:p>
        </w:tc>
        <w:tc>
          <w:tcPr>
            <w:tcW w:w="1595" w:type="dxa"/>
            <w:shd w:val="clear" w:color="auto" w:fill="D9D9D9" w:themeFill="background1" w:themeFillShade="D9"/>
          </w:tcPr>
          <w:p w:rsidR="00566441" w:rsidRDefault="00CF3E50" w:rsidP="006E72D6">
            <w:pPr>
              <w:rPr>
                <w:sz w:val="32"/>
                <w:szCs w:val="32"/>
              </w:rPr>
            </w:pPr>
            <w:r w:rsidRPr="00CF3E50">
              <w:rPr>
                <w:sz w:val="32"/>
                <w:szCs w:val="32"/>
              </w:rPr>
              <w:t>£</w:t>
            </w:r>
            <w:r w:rsidR="006E72D6">
              <w:rPr>
                <w:sz w:val="32"/>
                <w:szCs w:val="32"/>
              </w:rPr>
              <w:t>20970</w:t>
            </w:r>
          </w:p>
        </w:tc>
        <w:tc>
          <w:tcPr>
            <w:tcW w:w="3164" w:type="dxa"/>
            <w:shd w:val="clear" w:color="auto" w:fill="D9D9D9" w:themeFill="background1" w:themeFillShade="D9"/>
          </w:tcPr>
          <w:p w:rsidR="00566441" w:rsidRDefault="00566441">
            <w:pPr>
              <w:rPr>
                <w:sz w:val="32"/>
                <w:szCs w:val="32"/>
              </w:rPr>
            </w:pPr>
          </w:p>
        </w:tc>
      </w:tr>
      <w:tr w:rsidR="00566441" w:rsidTr="00072721">
        <w:tc>
          <w:tcPr>
            <w:tcW w:w="5447" w:type="dxa"/>
          </w:tcPr>
          <w:p w:rsidR="00566441" w:rsidRDefault="00566441">
            <w:pPr>
              <w:rPr>
                <w:sz w:val="32"/>
                <w:szCs w:val="32"/>
              </w:rPr>
            </w:pPr>
          </w:p>
        </w:tc>
        <w:tc>
          <w:tcPr>
            <w:tcW w:w="1595" w:type="dxa"/>
          </w:tcPr>
          <w:p w:rsidR="00566441" w:rsidRDefault="00566441">
            <w:pPr>
              <w:rPr>
                <w:sz w:val="32"/>
                <w:szCs w:val="32"/>
              </w:rPr>
            </w:pPr>
          </w:p>
        </w:tc>
        <w:tc>
          <w:tcPr>
            <w:tcW w:w="3164" w:type="dxa"/>
          </w:tcPr>
          <w:p w:rsidR="00566441" w:rsidRDefault="00566441">
            <w:pPr>
              <w:rPr>
                <w:sz w:val="32"/>
                <w:szCs w:val="32"/>
              </w:rPr>
            </w:pPr>
          </w:p>
        </w:tc>
      </w:tr>
      <w:tr w:rsidR="00F554CD" w:rsidTr="00072721">
        <w:tc>
          <w:tcPr>
            <w:tcW w:w="5447" w:type="dxa"/>
            <w:shd w:val="clear" w:color="auto" w:fill="D9D9D9" w:themeFill="background1" w:themeFillShade="D9"/>
          </w:tcPr>
          <w:p w:rsidR="00F554CD" w:rsidRDefault="00CF3E50">
            <w:pPr>
              <w:rPr>
                <w:sz w:val="32"/>
                <w:szCs w:val="32"/>
              </w:rPr>
            </w:pPr>
            <w:r>
              <w:rPr>
                <w:sz w:val="32"/>
                <w:szCs w:val="32"/>
              </w:rPr>
              <w:t xml:space="preserve">Amount carried forward </w:t>
            </w:r>
          </w:p>
        </w:tc>
        <w:tc>
          <w:tcPr>
            <w:tcW w:w="1595" w:type="dxa"/>
            <w:shd w:val="clear" w:color="auto" w:fill="D9D9D9" w:themeFill="background1" w:themeFillShade="D9"/>
          </w:tcPr>
          <w:p w:rsidR="00F554CD" w:rsidRDefault="00CF3E50">
            <w:pPr>
              <w:rPr>
                <w:sz w:val="32"/>
                <w:szCs w:val="32"/>
              </w:rPr>
            </w:pPr>
            <w:r>
              <w:rPr>
                <w:sz w:val="32"/>
                <w:szCs w:val="32"/>
              </w:rPr>
              <w:t>£0</w:t>
            </w:r>
          </w:p>
        </w:tc>
        <w:tc>
          <w:tcPr>
            <w:tcW w:w="3164" w:type="dxa"/>
            <w:shd w:val="clear" w:color="auto" w:fill="D9D9D9" w:themeFill="background1" w:themeFillShade="D9"/>
          </w:tcPr>
          <w:p w:rsidR="00F554CD" w:rsidRDefault="00F554CD">
            <w:pPr>
              <w:rPr>
                <w:sz w:val="32"/>
                <w:szCs w:val="32"/>
              </w:rPr>
            </w:pPr>
          </w:p>
        </w:tc>
      </w:tr>
    </w:tbl>
    <w:p w:rsidR="00FD14C2" w:rsidRPr="005B054F" w:rsidRDefault="00FD14C2" w:rsidP="00C317F8">
      <w:pPr>
        <w:rPr>
          <w:sz w:val="32"/>
          <w:szCs w:val="32"/>
        </w:rPr>
      </w:pPr>
    </w:p>
    <w:sectPr w:rsidR="00FD14C2" w:rsidRPr="005B054F" w:rsidSect="005B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4F"/>
    <w:rsid w:val="0003236B"/>
    <w:rsid w:val="00072721"/>
    <w:rsid w:val="000E7316"/>
    <w:rsid w:val="00105FF9"/>
    <w:rsid w:val="001C7C12"/>
    <w:rsid w:val="001D7E40"/>
    <w:rsid w:val="002576B6"/>
    <w:rsid w:val="002D6BC3"/>
    <w:rsid w:val="002E2A92"/>
    <w:rsid w:val="002F5DC0"/>
    <w:rsid w:val="003C0FF6"/>
    <w:rsid w:val="003E5D31"/>
    <w:rsid w:val="004517A3"/>
    <w:rsid w:val="004A125F"/>
    <w:rsid w:val="00531A88"/>
    <w:rsid w:val="00540F09"/>
    <w:rsid w:val="005435BF"/>
    <w:rsid w:val="00566441"/>
    <w:rsid w:val="00574868"/>
    <w:rsid w:val="005838C9"/>
    <w:rsid w:val="005B054F"/>
    <w:rsid w:val="005C2ADC"/>
    <w:rsid w:val="005C3BF1"/>
    <w:rsid w:val="005F1F20"/>
    <w:rsid w:val="00620522"/>
    <w:rsid w:val="00621735"/>
    <w:rsid w:val="006805A5"/>
    <w:rsid w:val="00684488"/>
    <w:rsid w:val="006E72D6"/>
    <w:rsid w:val="006F53D3"/>
    <w:rsid w:val="007048E8"/>
    <w:rsid w:val="007511DC"/>
    <w:rsid w:val="007B6404"/>
    <w:rsid w:val="007C7672"/>
    <w:rsid w:val="007E6CBC"/>
    <w:rsid w:val="007E760F"/>
    <w:rsid w:val="00814DEE"/>
    <w:rsid w:val="00877EFE"/>
    <w:rsid w:val="008F032A"/>
    <w:rsid w:val="00913FF1"/>
    <w:rsid w:val="00965047"/>
    <w:rsid w:val="009A3159"/>
    <w:rsid w:val="009B0BC7"/>
    <w:rsid w:val="009C2966"/>
    <w:rsid w:val="009D621D"/>
    <w:rsid w:val="00A9254E"/>
    <w:rsid w:val="00B2764C"/>
    <w:rsid w:val="00B47A08"/>
    <w:rsid w:val="00BB1BCD"/>
    <w:rsid w:val="00BD2233"/>
    <w:rsid w:val="00C317F8"/>
    <w:rsid w:val="00CF3E50"/>
    <w:rsid w:val="00D72578"/>
    <w:rsid w:val="00DD5771"/>
    <w:rsid w:val="00DE4683"/>
    <w:rsid w:val="00E24F97"/>
    <w:rsid w:val="00E935EA"/>
    <w:rsid w:val="00EC664C"/>
    <w:rsid w:val="00EE785B"/>
    <w:rsid w:val="00EF21CF"/>
    <w:rsid w:val="00F554CD"/>
    <w:rsid w:val="00F63C3C"/>
    <w:rsid w:val="00FD14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0F09"/>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51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0F09"/>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51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Bishop Bronescombe Primary School</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Bishop</dc:creator>
  <cp:lastModifiedBy>Peter Wootton</cp:lastModifiedBy>
  <cp:revision>2</cp:revision>
  <cp:lastPrinted>2014-11-04T14:05:00Z</cp:lastPrinted>
  <dcterms:created xsi:type="dcterms:W3CDTF">2017-03-27T10:41:00Z</dcterms:created>
  <dcterms:modified xsi:type="dcterms:W3CDTF">2017-03-27T10:41:00Z</dcterms:modified>
</cp:coreProperties>
</file>